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CD" w:rsidRPr="007705CD" w:rsidRDefault="007705CD" w:rsidP="007705CD">
      <w:pPr>
        <w:rPr>
          <w:rFonts w:ascii="TH SarabunPSK" w:hAnsi="TH SarabunPSK" w:cs="TH SarabunPSK"/>
          <w:b/>
          <w:bCs/>
          <w:sz w:val="52"/>
          <w:szCs w:val="52"/>
        </w:rPr>
      </w:pPr>
      <w:r w:rsidRPr="007705CD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องค์การบริหารส่วนตำบลน้ำผุด</w:t>
      </w:r>
      <w:r w:rsidRPr="007705CD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7705CD">
        <w:rPr>
          <w:rFonts w:ascii="TH SarabunPSK" w:hAnsi="TH SarabunPSK" w:cs="TH SarabunPSK"/>
          <w:b/>
          <w:bCs/>
          <w:sz w:val="52"/>
          <w:szCs w:val="52"/>
          <w:cs/>
        </w:rPr>
        <w:t>ประชาสัมพันธ์เกี่ยวกับภาษีป้าย</w:t>
      </w:r>
    </w:p>
    <w:p w:rsidR="007705CD" w:rsidRDefault="007705CD" w:rsidP="00B669EB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>--------------------------------------------------------------------------------------</w:t>
      </w:r>
    </w:p>
    <w:p w:rsidR="007705CD" w:rsidRDefault="007705CD" w:rsidP="00B669EB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</w:p>
    <w:p w:rsidR="00B669EB" w:rsidRPr="007705CD" w:rsidRDefault="00B669EB" w:rsidP="00B669EB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7705CD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การยื่นแบบประเมินและการชำระภาษี ป้าย</w:t>
      </w:r>
    </w:p>
    <w:p w:rsidR="00B669EB" w:rsidRPr="007705CD" w:rsidRDefault="00B669EB" w:rsidP="00B669EB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B669EB" w:rsidRPr="007705CD" w:rsidRDefault="00B669EB" w:rsidP="00B669EB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05CD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711FE3CF" wp14:editId="1B32F1DA">
            <wp:extent cx="152400" cy="152400"/>
            <wp:effectExtent l="0" t="0" r="0" b="0"/>
            <wp:docPr id="1" name="Picture 1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5CD"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เจ้าของป้าย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>,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ผู้ครอบครองป้าย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มีหน้าที่ที่จะต้องยื่นแสดงแบบรายการภาษีป้าย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โดยเสียเป็นรายปี ยกเว้นป้ายที่เริ่มติดตั้งหรือแสดงในปีแรกให้ยื่นแบบแสดงรายการภาษีป้าย ภายใน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15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และให้เสียภาษีป้ายตั้งแต่วันที่เริ่มติดตั้งหรือแสดงจนถึงสิ้นปี</w:t>
      </w:r>
    </w:p>
    <w:p w:rsidR="00B669EB" w:rsidRPr="007705CD" w:rsidRDefault="00B669EB" w:rsidP="00B669EB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05CD">
        <w:rPr>
          <w:rFonts w:ascii="TH SarabunPSK" w:eastAsia="Times New Roman" w:hAnsi="TH SarabunPSK" w:cs="TH SarabunPSK"/>
          <w:noProof/>
          <w:color w:val="050505"/>
          <w:sz w:val="36"/>
          <w:szCs w:val="36"/>
        </w:rPr>
        <w:drawing>
          <wp:inline distT="0" distB="0" distL="0" distR="0" wp14:anchorId="6F737881" wp14:editId="3C5E94FA">
            <wp:extent cx="152400" cy="152400"/>
            <wp:effectExtent l="0" t="0" r="0" b="0"/>
            <wp:docPr id="2" name="Picture 2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ชำระภาษีป้ายภายใน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15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 นับแต่วันที่ได้รับแจ้งการประเมินจากพนักงานเจ้าหน้าที่</w:t>
      </w:r>
    </w:p>
    <w:p w:rsidR="00B669EB" w:rsidRPr="007705CD" w:rsidRDefault="00B669EB" w:rsidP="00B669EB">
      <w:pPr>
        <w:pStyle w:val="a3"/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ถ้าภาษีป้ายเกิน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3,000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บาท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สามารถขอผ่อนชำระเป็นสามงวดเท่าๆ กันก็ได้</w:t>
      </w:r>
    </w:p>
    <w:p w:rsidR="00B669EB" w:rsidRPr="000F7336" w:rsidRDefault="00B669EB" w:rsidP="00B669EB">
      <w:pPr>
        <w:pStyle w:val="a3"/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16"/>
          <w:szCs w:val="16"/>
        </w:rPr>
      </w:pPr>
    </w:p>
    <w:p w:rsidR="00B669EB" w:rsidRPr="007705CD" w:rsidRDefault="00B669EB" w:rsidP="00B66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05CD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07E7A261" wp14:editId="65DF8FC8">
            <wp:extent cx="152400" cy="152400"/>
            <wp:effectExtent l="0" t="0" r="0" b="0"/>
            <wp:docPr id="4" name="Picture 4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5CD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การอุทธรณ์</w:t>
      </w:r>
    </w:p>
    <w:p w:rsidR="00B669EB" w:rsidRPr="007705CD" w:rsidRDefault="00B669EB" w:rsidP="00B669EB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ถ้าผู้มีหน้าที่เสียภาษีป้ายได้รับแจ้งการประเมินแล้วเห็นว่าไม่ถูกต้อง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ให้ยื่นคำร้องอุทธรณ์ต่อเจ้าพนักงาน ตามแบบ </w:t>
      </w:r>
      <w:proofErr w:type="spellStart"/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ภ.ป</w:t>
      </w:r>
      <w:proofErr w:type="spellEnd"/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.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ภายใน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30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นับตั้งแต่วันที่ได้รับแจ้งการประเมิน</w:t>
      </w:r>
    </w:p>
    <w:p w:rsidR="00B669EB" w:rsidRPr="000F7336" w:rsidRDefault="00B669EB" w:rsidP="00B669EB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16"/>
          <w:szCs w:val="16"/>
        </w:rPr>
      </w:pPr>
    </w:p>
    <w:p w:rsidR="00B669EB" w:rsidRPr="00C8676A" w:rsidRDefault="00B669EB" w:rsidP="00B66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C8676A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อัตราโทษ และค่าปรับ</w:t>
      </w:r>
    </w:p>
    <w:p w:rsidR="00B669EB" w:rsidRPr="007705CD" w:rsidRDefault="00B669EB" w:rsidP="00B66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05CD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5C4D20D4" wp14:editId="17CCE9A0">
            <wp:extent cx="152400" cy="152400"/>
            <wp:effectExtent l="0" t="0" r="0" b="0"/>
            <wp:docPr id="5" name="Picture 5" descr="⛳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⛳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>1.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ไม่ยื่นแบบแสดงรายการภาษีป้ายภายในเดือนมีนาคมหรือหลังติดตั้งป้าย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15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เสียเงินเพิ่ม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10%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ของค่าภาษี</w:t>
      </w:r>
    </w:p>
    <w:p w:rsidR="00B669EB" w:rsidRPr="007705CD" w:rsidRDefault="00B669EB" w:rsidP="00B66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05CD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15F14AB2" wp14:editId="77E44834">
            <wp:extent cx="152400" cy="152400"/>
            <wp:effectExtent l="0" t="0" r="0" b="0"/>
            <wp:docPr id="6" name="Picture 6" descr="⛳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⛳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>2.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ยื่นแบบแสดงรายการภาษีป้ายโดยไม่ถูกต้อง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ทำให้ค่าภาษีน้อยลงต้องเสียเงินเพิ่ม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10%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ของค่าภาษีที่ประเมินเพิ่มเติม</w:t>
      </w:r>
    </w:p>
    <w:p w:rsidR="00B669EB" w:rsidRPr="007705CD" w:rsidRDefault="00B669EB" w:rsidP="00B66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05CD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64CB54CC" wp14:editId="6AAE9518">
            <wp:extent cx="152400" cy="152400"/>
            <wp:effectExtent l="0" t="0" r="0" b="0"/>
            <wp:docPr id="7" name="Picture 7" descr="⛳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⛳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>3.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ไม่ชำระเงินภายใน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15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 นับตั้งแต่วันที่ได้รับแจ้งการประเมินเสียเงินเพิ่ม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2%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ต่อเดือนของค่าภาษี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เศษของเดือนให้นับเป็นหนึ่งเดือน</w:t>
      </w:r>
    </w:p>
    <w:p w:rsidR="00B669EB" w:rsidRPr="007705CD" w:rsidRDefault="00B669EB" w:rsidP="00B66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05CD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6780F08C" wp14:editId="1E54494F">
            <wp:extent cx="152400" cy="152400"/>
            <wp:effectExtent l="0" t="0" r="0" b="0"/>
            <wp:docPr id="8" name="Picture 8" descr="⛳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⛳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>4.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ผู้ใดจงใจไม่ยื่นแบบแสดงรายการภาษีป้าย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ต้องระวางโทษปรับตั้งแต่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5,000 - 50,000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บาท</w:t>
      </w:r>
    </w:p>
    <w:p w:rsidR="00B669EB" w:rsidRPr="007705CD" w:rsidRDefault="00B669EB" w:rsidP="00B66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05CD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58990DEA" wp14:editId="08880BF6">
            <wp:extent cx="152400" cy="152400"/>
            <wp:effectExtent l="0" t="0" r="0" b="0"/>
            <wp:docPr id="9" name="Picture 9" descr="⛳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⛳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>5.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ผู้ใดไม่แจ้งการรับโอนป้าย ภายใน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30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ตั้งแต่วันรับโอนต้องระวางโทษปรับตั้งแต่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1,000-10,000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บาท</w:t>
      </w:r>
    </w:p>
    <w:p w:rsidR="00B669EB" w:rsidRPr="007705CD" w:rsidRDefault="00B669EB" w:rsidP="00B66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05CD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02B7A8CC" wp14:editId="76E73154">
            <wp:extent cx="152400" cy="152400"/>
            <wp:effectExtent l="0" t="0" r="0" b="0"/>
            <wp:docPr id="10" name="Picture 10" descr="⛳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⛳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>6.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ผู้ใดไม่แสดงชื่อ-ที่อยู่ เจ้าของป้ายเป็นอักษรไทยให้ชัดเจนที่มุมขวาด้านล่างของป้ายซึ่งติดตั้งบนอสังหาริมทรัพย์ของผู้อื่น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และมีพื้นที่เกิน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ตารางเมตร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ต้องระวางโทษปรับวันละ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100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บาท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เรียงรายวันตลอดระยะเวลาที่กระทำความผิด</w:t>
      </w:r>
    </w:p>
    <w:p w:rsidR="00B669EB" w:rsidRPr="007705CD" w:rsidRDefault="000F7336" w:rsidP="00B66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05CD">
        <w:rPr>
          <w:rFonts w:ascii="TH SarabunPSK" w:hAnsi="TH SarabunPSK" w:cs="TH SarabunPSK"/>
          <w:sz w:val="32"/>
          <w:szCs w:val="32"/>
        </w:rPr>
        <w:pict>
          <v:shape id="Picture 11" o:spid="_x0000_i1027" type="#_x0000_t75" alt="⛳️" style="width:12pt;height:12pt;visibility:visible;mso-wrap-style:square">
            <v:imagedata r:id="rId8" o:title="⛳️"/>
          </v:shape>
        </w:pict>
      </w:r>
      <w:r w:rsidR="00B669EB"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7. </w:t>
      </w:r>
      <w:r w:rsidR="00B669EB"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ผู้ใดได้รู้อยู่แล้วหรือจงใจแจ้งข้อความอันเป็นเท็จ</w:t>
      </w:r>
      <w:r w:rsidR="00B669EB"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B669EB"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ให้ถ้อยคำเท็จ ตอบคำถามด้วยถ้อยคำอันเป็นเท็จ</w:t>
      </w:r>
      <w:r w:rsidR="00B669EB"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B669EB"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หรือนำพยานหลักฐานเท็จมาแสดงเพื่อหลีกเลี่ยงหรือพยายามหลีกเลี่ยงการเสียภาษีป้าย</w:t>
      </w:r>
      <w:r w:rsidR="00B669EB"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B669EB"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ต้องระวางโทษจำคุกไม่เกิน </w:t>
      </w:r>
      <w:r w:rsidR="00B669EB"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="00B669EB"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ปี หรือปรับตั้งแต่ </w:t>
      </w:r>
      <w:r w:rsidR="00B669EB"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5,000 - 50,000 </w:t>
      </w:r>
      <w:r w:rsidR="00B669EB"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บาท หรือทั้งจำทั้งปรับ</w:t>
      </w:r>
    </w:p>
    <w:p w:rsidR="00B669EB" w:rsidRPr="007705CD" w:rsidRDefault="00B669EB" w:rsidP="00B66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bookmarkEnd w:id="0"/>
    </w:p>
    <w:p w:rsidR="00B669EB" w:rsidRPr="007705CD" w:rsidRDefault="00B669EB" w:rsidP="007705CD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/>
          <w:color w:val="050505"/>
          <w:sz w:val="32"/>
          <w:szCs w:val="32"/>
        </w:rPr>
      </w:pPr>
      <w:r w:rsidRPr="007705CD">
        <w:rPr>
          <w:rFonts w:ascii="TH SarabunPSK" w:eastAsia="Times New Roman" w:hAnsi="TH SarabunPSK" w:cs="TH SarabunPSK"/>
          <w:noProof/>
          <w:color w:val="050505"/>
          <w:sz w:val="32"/>
          <w:szCs w:val="32"/>
        </w:rPr>
        <w:drawing>
          <wp:inline distT="0" distB="0" distL="0" distR="0" wp14:anchorId="7609B409" wp14:editId="72451AD6">
            <wp:extent cx="152400" cy="152400"/>
            <wp:effectExtent l="0" t="0" r="0" b="0"/>
            <wp:docPr id="12" name="Picture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&gt;&gt;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สามารถติดต่อสอบถามเพิ่มเติมได้ที่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งานพัฒนาและจัดเก็บรายได้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กองคลัง</w:t>
      </w:r>
      <w:r w:rsidRPr="007705CD">
        <w:rPr>
          <w:rFonts w:ascii="Arial" w:eastAsia="Times New Roman" w:hAnsi="Arial" w:cs="Arial" w:hint="cs"/>
          <w:color w:val="050505"/>
          <w:sz w:val="32"/>
          <w:szCs w:val="32"/>
          <w:cs/>
        </w:rPr>
        <w:t>​</w:t>
      </w:r>
      <w:r w:rsidRPr="007705CD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075-259041</w:t>
      </w:r>
    </w:p>
    <w:p w:rsidR="007705CD" w:rsidRDefault="007705CD" w:rsidP="00B66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7705CD" w:rsidRDefault="007705CD" w:rsidP="00B66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7705CD" w:rsidRDefault="007705CD" w:rsidP="00B669E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7705CD" w:rsidRPr="007705CD" w:rsidRDefault="007705CD" w:rsidP="00B669EB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</w:p>
    <w:p w:rsidR="007705CD" w:rsidRDefault="007705CD" w:rsidP="007705CD">
      <w:pPr>
        <w:ind w:left="6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ขอบคุณมา ณ โอกาสนี้</w:t>
      </w:r>
    </w:p>
    <w:p w:rsidR="001A039C" w:rsidRPr="007705CD" w:rsidRDefault="007705CD" w:rsidP="00C8676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กองคลัง องค์การบริหารส่วนตำบลน้ำผุด</w:t>
      </w:r>
    </w:p>
    <w:sectPr w:rsidR="001A039C" w:rsidRPr="007705CD" w:rsidSect="007705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💚" style="width:12pt;height:12pt;visibility:visible;mso-wrap-style:square" o:bullet="t">
        <v:imagedata r:id="rId1" o:title="💚"/>
      </v:shape>
    </w:pict>
  </w:numPicBullet>
  <w:numPicBullet w:numPicBulletId="1">
    <w:pict>
      <v:shape id="_x0000_i1069" type="#_x0000_t75" alt="⛳️" style="width:12pt;height:12pt;visibility:visible;mso-wrap-style:square" o:bullet="t">
        <v:imagedata r:id="rId2" o:title="⛳️"/>
      </v:shape>
    </w:pict>
  </w:numPicBullet>
  <w:abstractNum w:abstractNumId="0" w15:restartNumberingAfterBreak="0">
    <w:nsid w:val="5DDF0FBC"/>
    <w:multiLevelType w:val="hybridMultilevel"/>
    <w:tmpl w:val="F0D26004"/>
    <w:lvl w:ilvl="0" w:tplc="FB38254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48ECF2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57ED7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C29EA2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30A8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48E42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752F1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EDAD9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D22920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EB"/>
    <w:rsid w:val="000F7336"/>
    <w:rsid w:val="001A039C"/>
    <w:rsid w:val="007705CD"/>
    <w:rsid w:val="00823456"/>
    <w:rsid w:val="00B669EB"/>
    <w:rsid w:val="00C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65F0"/>
  <w15:chartTrackingRefBased/>
  <w15:docId w15:val="{9F6010DB-BA33-4BD6-A987-9632FAE8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dcterms:created xsi:type="dcterms:W3CDTF">2021-04-01T03:30:00Z</dcterms:created>
  <dcterms:modified xsi:type="dcterms:W3CDTF">2021-04-01T03:32:00Z</dcterms:modified>
</cp:coreProperties>
</file>